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E9B" w:rsidRPr="00076D0E" w:rsidRDefault="007E3E9B" w:rsidP="007E3E9B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RODIĆ TOMA vl.</w:t>
      </w:r>
      <w:r w:rsidR="007C3055">
        <w:rPr>
          <w:sz w:val="24"/>
          <w:szCs w:val="24"/>
          <w:lang w:val="hr-HR"/>
        </w:rPr>
        <w:t xml:space="preserve"> Zlatarsko trgovačkog obrta</w:t>
      </w:r>
      <w:r w:rsidR="007C3055">
        <w:rPr>
          <w:sz w:val="24"/>
          <w:szCs w:val="24"/>
          <w:lang w:val="hr-HR"/>
        </w:rPr>
        <w:tab/>
      </w:r>
      <w:r w:rsidR="007C3055">
        <w:rPr>
          <w:sz w:val="24"/>
          <w:szCs w:val="24"/>
          <w:lang w:val="hr-HR"/>
        </w:rPr>
        <w:tab/>
      </w:r>
      <w:r w:rsidR="007C3055">
        <w:rPr>
          <w:sz w:val="24"/>
          <w:szCs w:val="24"/>
          <w:lang w:val="hr-HR"/>
        </w:rPr>
        <w:tab/>
      </w:r>
      <w:r w:rsidR="007C3055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>7 St-277/04</w:t>
      </w:r>
    </w:p>
    <w:p w:rsidR="007E3E9B" w:rsidRPr="00076D0E" w:rsidRDefault="007E3E9B" w:rsidP="007E3E9B">
      <w:pPr>
        <w:pStyle w:val="Naslov1"/>
        <w:jc w:val="left"/>
        <w:rPr>
          <w:szCs w:val="24"/>
        </w:rPr>
      </w:pPr>
      <w:r w:rsidRPr="00076D0E">
        <w:rPr>
          <w:szCs w:val="24"/>
        </w:rPr>
        <w:t>ZLATARNICE RODIĆ u stečaju</w:t>
      </w:r>
    </w:p>
    <w:p w:rsidR="007E3E9B" w:rsidRPr="00076D0E" w:rsidRDefault="007E3E9B" w:rsidP="007E3E9B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Zagreb, Kaptol 27</w:t>
      </w:r>
    </w:p>
    <w:p w:rsidR="00774738" w:rsidRPr="00076D0E" w:rsidRDefault="00774738" w:rsidP="00774738">
      <w:pPr>
        <w:rPr>
          <w:sz w:val="24"/>
          <w:szCs w:val="24"/>
          <w:lang w:val="hr-HR"/>
        </w:rPr>
      </w:pPr>
    </w:p>
    <w:p w:rsidR="00774738" w:rsidRPr="00076D0E" w:rsidRDefault="00774738" w:rsidP="00774738">
      <w:pPr>
        <w:rPr>
          <w:sz w:val="24"/>
          <w:szCs w:val="24"/>
          <w:lang w:val="hr-HR"/>
        </w:rPr>
      </w:pPr>
    </w:p>
    <w:p w:rsidR="00774738" w:rsidRPr="00076D0E" w:rsidRDefault="00911BFE" w:rsidP="00774738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 xml:space="preserve">Zagreb, </w:t>
      </w:r>
      <w:r w:rsidR="007E3E9B" w:rsidRPr="00076D0E">
        <w:rPr>
          <w:sz w:val="24"/>
          <w:szCs w:val="24"/>
          <w:lang w:val="hr-HR"/>
        </w:rPr>
        <w:t>14</w:t>
      </w:r>
      <w:r w:rsidR="00EE3A40" w:rsidRPr="00076D0E">
        <w:rPr>
          <w:sz w:val="24"/>
          <w:szCs w:val="24"/>
          <w:lang w:val="hr-HR"/>
        </w:rPr>
        <w:t>.0</w:t>
      </w:r>
      <w:r w:rsidR="00574ED5" w:rsidRPr="00076D0E">
        <w:rPr>
          <w:sz w:val="24"/>
          <w:szCs w:val="24"/>
          <w:lang w:val="hr-HR"/>
        </w:rPr>
        <w:t>9</w:t>
      </w:r>
      <w:r w:rsidR="003644EC" w:rsidRPr="00076D0E">
        <w:rPr>
          <w:sz w:val="24"/>
          <w:szCs w:val="24"/>
          <w:lang w:val="hr-HR"/>
        </w:rPr>
        <w:t>.2016</w:t>
      </w:r>
      <w:r w:rsidRPr="00076D0E">
        <w:rPr>
          <w:sz w:val="24"/>
          <w:szCs w:val="24"/>
          <w:lang w:val="hr-HR"/>
        </w:rPr>
        <w:t>.</w:t>
      </w:r>
    </w:p>
    <w:p w:rsidR="00D66E05" w:rsidRDefault="00D66E05" w:rsidP="00D66E05">
      <w:pPr>
        <w:rPr>
          <w:b/>
          <w:sz w:val="24"/>
          <w:szCs w:val="24"/>
          <w:lang w:val="hr-HR"/>
        </w:rPr>
      </w:pPr>
    </w:p>
    <w:p w:rsidR="00693F91" w:rsidRPr="00076D0E" w:rsidRDefault="00693F91" w:rsidP="00D66E05">
      <w:pPr>
        <w:rPr>
          <w:b/>
          <w:sz w:val="24"/>
          <w:szCs w:val="24"/>
          <w:lang w:val="hr-HR"/>
        </w:rPr>
      </w:pPr>
    </w:p>
    <w:p w:rsidR="00D66E05" w:rsidRPr="00076D0E" w:rsidRDefault="00D66E05" w:rsidP="00D66E05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  <w:t>Trgovački sud u Zagrebu</w:t>
      </w:r>
    </w:p>
    <w:p w:rsidR="00D66E05" w:rsidRPr="00076D0E" w:rsidRDefault="00D66E05" w:rsidP="00D66E05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  <w:t>Zagreb, Amruševa 2/II</w:t>
      </w:r>
    </w:p>
    <w:p w:rsidR="00D66E05" w:rsidRPr="00076D0E" w:rsidRDefault="00D66E05" w:rsidP="00D66E05">
      <w:pPr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  <w:t>7 St-</w:t>
      </w:r>
      <w:r w:rsidR="007E3E9B" w:rsidRPr="00076D0E">
        <w:rPr>
          <w:sz w:val="24"/>
          <w:szCs w:val="24"/>
          <w:lang w:val="hr-HR"/>
        </w:rPr>
        <w:t>277/04</w:t>
      </w:r>
    </w:p>
    <w:p w:rsidR="001F3CAF" w:rsidRPr="00076D0E" w:rsidRDefault="001F3CAF" w:rsidP="001F3CAF">
      <w:pPr>
        <w:rPr>
          <w:sz w:val="24"/>
          <w:szCs w:val="24"/>
          <w:lang w:val="hr-HR"/>
        </w:rPr>
      </w:pPr>
    </w:p>
    <w:p w:rsidR="001F3CAF" w:rsidRPr="00076D0E" w:rsidRDefault="001F3CAF" w:rsidP="001F3CAF">
      <w:pPr>
        <w:rPr>
          <w:sz w:val="24"/>
          <w:szCs w:val="24"/>
          <w:lang w:val="hr-HR"/>
        </w:rPr>
      </w:pPr>
    </w:p>
    <w:p w:rsidR="001F3CAF" w:rsidRPr="00076D0E" w:rsidRDefault="001F3CAF" w:rsidP="001F3CAF">
      <w:pPr>
        <w:ind w:left="1440" w:hanging="1440"/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Predmet:</w:t>
      </w:r>
      <w:r w:rsidRPr="00076D0E">
        <w:rPr>
          <w:sz w:val="24"/>
          <w:szCs w:val="24"/>
          <w:lang w:val="hr-HR"/>
        </w:rPr>
        <w:tab/>
      </w:r>
      <w:r w:rsidR="004D4775" w:rsidRPr="00076D0E">
        <w:rPr>
          <w:sz w:val="24"/>
          <w:szCs w:val="24"/>
          <w:lang w:val="hr-HR"/>
        </w:rPr>
        <w:t>Prijedlog stečajnog upravitelja stečajnom sucu za određivanje ročišta radi diobe kupovnine ostvarene prodajom imovine stečajnog dužnika</w:t>
      </w:r>
    </w:p>
    <w:p w:rsidR="001F3CAF" w:rsidRDefault="001F3CAF" w:rsidP="001F3CAF">
      <w:pPr>
        <w:rPr>
          <w:sz w:val="24"/>
          <w:szCs w:val="24"/>
          <w:lang w:val="hr-HR"/>
        </w:rPr>
      </w:pPr>
    </w:p>
    <w:p w:rsidR="007E3E9B" w:rsidRPr="00076D0E" w:rsidRDefault="007E3E9B" w:rsidP="007E3E9B">
      <w:p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Nakon višestrukog oglašavanja prodaje strojeva u vlasništvu stečajnog dužnika na web stranicama Visokog trgovačkog suda i Hrvatske gospodarske komore,</w:t>
      </w:r>
      <w:r w:rsidR="0049282B" w:rsidRPr="00076D0E">
        <w:rPr>
          <w:sz w:val="24"/>
          <w:szCs w:val="24"/>
          <w:lang w:val="hr-HR"/>
        </w:rPr>
        <w:t xml:space="preserve"> stečajni upravitelj je</w:t>
      </w:r>
      <w:r w:rsidRPr="00076D0E">
        <w:rPr>
          <w:sz w:val="24"/>
          <w:szCs w:val="24"/>
          <w:lang w:val="hr-HR"/>
        </w:rPr>
        <w:t xml:space="preserve"> unovčio 4 stroja za ukupni iznos od 25.488,00 kn,</w:t>
      </w:r>
      <w:r w:rsidR="009558CF" w:rsidRPr="00076D0E">
        <w:rPr>
          <w:sz w:val="24"/>
          <w:szCs w:val="24"/>
          <w:lang w:val="hr-HR"/>
        </w:rPr>
        <w:t xml:space="preserve"> kupovnina je deponirana na depozit</w:t>
      </w:r>
      <w:r w:rsidR="00076D0E" w:rsidRPr="00076D0E">
        <w:rPr>
          <w:sz w:val="24"/>
          <w:szCs w:val="24"/>
          <w:lang w:val="hr-HR"/>
        </w:rPr>
        <w:t>u</w:t>
      </w:r>
      <w:r w:rsidR="009558CF" w:rsidRPr="00076D0E">
        <w:rPr>
          <w:sz w:val="24"/>
          <w:szCs w:val="24"/>
          <w:lang w:val="hr-HR"/>
        </w:rPr>
        <w:t xml:space="preserve"> Trgovačkog suda u Zagrebu</w:t>
      </w:r>
      <w:r w:rsidR="00076D0E" w:rsidRPr="00076D0E">
        <w:rPr>
          <w:sz w:val="24"/>
          <w:szCs w:val="24"/>
          <w:lang w:val="hr-HR"/>
        </w:rPr>
        <w:t>, s pozivom na broj 27704</w:t>
      </w:r>
      <w:r w:rsidR="009558CF" w:rsidRPr="00076D0E">
        <w:rPr>
          <w:sz w:val="24"/>
          <w:szCs w:val="24"/>
          <w:lang w:val="hr-HR"/>
        </w:rPr>
        <w:t>,</w:t>
      </w:r>
      <w:r w:rsidR="007A5257">
        <w:rPr>
          <w:sz w:val="24"/>
          <w:szCs w:val="24"/>
          <w:lang w:val="hr-HR"/>
        </w:rPr>
        <w:t xml:space="preserve"> a</w:t>
      </w:r>
      <w:r w:rsidRPr="00076D0E">
        <w:rPr>
          <w:sz w:val="24"/>
          <w:szCs w:val="24"/>
          <w:lang w:val="hr-HR"/>
        </w:rPr>
        <w:t xml:space="preserve"> prema navedenoj specifikaciji:</w:t>
      </w:r>
    </w:p>
    <w:p w:rsidR="007E3E9B" w:rsidRPr="00076D0E" w:rsidRDefault="007E3E9B" w:rsidP="007E3E9B">
      <w:pPr>
        <w:jc w:val="both"/>
        <w:rPr>
          <w:sz w:val="24"/>
          <w:szCs w:val="24"/>
          <w:lang w:val="hr-HR"/>
        </w:rPr>
      </w:pPr>
    </w:p>
    <w:p w:rsidR="007E3E9B" w:rsidRPr="00076D0E" w:rsidRDefault="007E3E9B" w:rsidP="007E3E9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stroj za izradu voštanih modela, proizvođač MDM Italija, serijski broj: 23E/61, za iznos od 2.39</w:t>
      </w:r>
      <w:r w:rsidR="009B50E1">
        <w:rPr>
          <w:sz w:val="24"/>
          <w:szCs w:val="24"/>
          <w:lang w:val="hr-HR"/>
        </w:rPr>
        <w:t>2</w:t>
      </w:r>
      <w:r w:rsidRPr="00076D0E">
        <w:rPr>
          <w:sz w:val="24"/>
          <w:szCs w:val="24"/>
          <w:lang w:val="hr-HR"/>
        </w:rPr>
        <w:t>,00 kn</w:t>
      </w:r>
    </w:p>
    <w:p w:rsidR="007E3E9B" w:rsidRPr="00076D0E" w:rsidRDefault="007E3E9B" w:rsidP="007E3E9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stroj za vakuum lijevanje, proizvođač Induterm Njemačka, serijski broj 99414, za iznos od 6.3</w:t>
      </w:r>
      <w:r w:rsidR="009B50E1">
        <w:rPr>
          <w:sz w:val="24"/>
          <w:szCs w:val="24"/>
          <w:lang w:val="hr-HR"/>
        </w:rPr>
        <w:t>84</w:t>
      </w:r>
      <w:r w:rsidRPr="00076D0E">
        <w:rPr>
          <w:sz w:val="24"/>
          <w:szCs w:val="24"/>
          <w:lang w:val="hr-HR"/>
        </w:rPr>
        <w:t>,00 kn</w:t>
      </w:r>
    </w:p>
    <w:p w:rsidR="007E3E9B" w:rsidRPr="00076D0E" w:rsidRDefault="007E3E9B" w:rsidP="007E3E9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stroj za automatsko brušenje i poliranje, proizvođač OTEC Njemačka, serijski broj: 318/01 0308, za iznos od 9.520,00 kn i</w:t>
      </w:r>
    </w:p>
    <w:p w:rsidR="007E3E9B" w:rsidRPr="00076D0E" w:rsidRDefault="007E3E9B" w:rsidP="007E3E9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stroj za ručno poliranje, proizvođač FOV Italija, serijski broj M369245, za iznos od 7.19</w:t>
      </w:r>
      <w:r w:rsidR="009B50E1">
        <w:rPr>
          <w:sz w:val="24"/>
          <w:szCs w:val="24"/>
          <w:lang w:val="hr-HR"/>
        </w:rPr>
        <w:t>2</w:t>
      </w:r>
      <w:r w:rsidRPr="00076D0E">
        <w:rPr>
          <w:sz w:val="24"/>
          <w:szCs w:val="24"/>
          <w:lang w:val="hr-HR"/>
        </w:rPr>
        <w:t>,00 kn</w:t>
      </w:r>
    </w:p>
    <w:p w:rsidR="00C20953" w:rsidRPr="00076D0E" w:rsidRDefault="00C20953" w:rsidP="00767154">
      <w:pPr>
        <w:jc w:val="both"/>
        <w:rPr>
          <w:sz w:val="24"/>
          <w:szCs w:val="24"/>
          <w:lang w:val="hr-HR"/>
        </w:rPr>
      </w:pPr>
    </w:p>
    <w:p w:rsidR="00A72BD9" w:rsidRPr="00076D0E" w:rsidRDefault="00A72BD9" w:rsidP="00767154">
      <w:p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Stečajni upravitelj predlaže stečajnom sucu diob</w:t>
      </w:r>
      <w:r w:rsidR="00AB5DEB" w:rsidRPr="00076D0E">
        <w:rPr>
          <w:sz w:val="24"/>
          <w:szCs w:val="24"/>
          <w:lang w:val="hr-HR"/>
        </w:rPr>
        <w:t>u</w:t>
      </w:r>
      <w:r w:rsidRPr="00076D0E">
        <w:rPr>
          <w:sz w:val="24"/>
          <w:szCs w:val="24"/>
          <w:lang w:val="hr-HR"/>
        </w:rPr>
        <w:t xml:space="preserve"> kupovnine u iznosu od 2</w:t>
      </w:r>
      <w:r w:rsidR="0049282B" w:rsidRPr="00076D0E">
        <w:rPr>
          <w:sz w:val="24"/>
          <w:szCs w:val="24"/>
          <w:lang w:val="hr-HR"/>
        </w:rPr>
        <w:t>5</w:t>
      </w:r>
      <w:r w:rsidRPr="00076D0E">
        <w:rPr>
          <w:sz w:val="24"/>
          <w:szCs w:val="24"/>
          <w:lang w:val="hr-HR"/>
        </w:rPr>
        <w:t>.</w:t>
      </w:r>
      <w:r w:rsidR="0049282B" w:rsidRPr="00076D0E">
        <w:rPr>
          <w:sz w:val="24"/>
          <w:szCs w:val="24"/>
          <w:lang w:val="hr-HR"/>
        </w:rPr>
        <w:t>488</w:t>
      </w:r>
      <w:r w:rsidRPr="00076D0E">
        <w:rPr>
          <w:sz w:val="24"/>
          <w:szCs w:val="24"/>
          <w:lang w:val="hr-HR"/>
        </w:rPr>
        <w:t>,00 kn ostvarene prodajom na slijedeći način:</w:t>
      </w:r>
    </w:p>
    <w:p w:rsidR="00742A94" w:rsidRPr="00076D0E" w:rsidRDefault="00742A94" w:rsidP="00742A94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 xml:space="preserve">Namirenje troškova stečajnog postupka u ukupnom iznosu od </w:t>
      </w:r>
      <w:r w:rsidR="00924232">
        <w:rPr>
          <w:sz w:val="24"/>
          <w:szCs w:val="24"/>
          <w:lang w:val="hr-HR"/>
        </w:rPr>
        <w:t>2</w:t>
      </w:r>
      <w:r w:rsidRPr="00076D0E">
        <w:rPr>
          <w:sz w:val="24"/>
          <w:szCs w:val="24"/>
          <w:lang w:val="hr-HR"/>
        </w:rPr>
        <w:t>.</w:t>
      </w:r>
      <w:r w:rsidR="00924232">
        <w:rPr>
          <w:sz w:val="24"/>
          <w:szCs w:val="24"/>
          <w:lang w:val="hr-HR"/>
        </w:rPr>
        <w:t>54</w:t>
      </w:r>
      <w:r w:rsidR="009558CF" w:rsidRPr="00076D0E">
        <w:rPr>
          <w:sz w:val="24"/>
          <w:szCs w:val="24"/>
          <w:lang w:val="hr-HR"/>
        </w:rPr>
        <w:t>8</w:t>
      </w:r>
      <w:r w:rsidRPr="00076D0E">
        <w:rPr>
          <w:sz w:val="24"/>
          <w:szCs w:val="24"/>
          <w:lang w:val="hr-HR"/>
        </w:rPr>
        <w:t>,</w:t>
      </w:r>
      <w:r w:rsidR="00924232">
        <w:rPr>
          <w:sz w:val="24"/>
          <w:szCs w:val="24"/>
          <w:lang w:val="hr-HR"/>
        </w:rPr>
        <w:t>80</w:t>
      </w:r>
      <w:r w:rsidRPr="00076D0E">
        <w:rPr>
          <w:sz w:val="24"/>
          <w:szCs w:val="24"/>
          <w:lang w:val="hr-HR"/>
        </w:rPr>
        <w:t xml:space="preserve"> kn, a koji se sastoje od:</w:t>
      </w:r>
    </w:p>
    <w:p w:rsidR="00742A94" w:rsidRPr="00076D0E" w:rsidRDefault="00742A94" w:rsidP="00742A94">
      <w:pPr>
        <w:numPr>
          <w:ilvl w:val="1"/>
          <w:numId w:val="7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temeljem odredbe čl. 170 st. 1 Stečajnog zakona namirenje troškova utvrđivanja tražbina paušalno u iznosu od 5% od utrška i to</w:t>
      </w:r>
      <w:r w:rsidR="00903DC2">
        <w:rPr>
          <w:sz w:val="24"/>
          <w:szCs w:val="24"/>
          <w:lang w:val="hr-HR"/>
        </w:rPr>
        <w:t xml:space="preserve"> iznosom od</w:t>
      </w:r>
      <w:r w:rsidRPr="00076D0E">
        <w:rPr>
          <w:sz w:val="24"/>
          <w:szCs w:val="24"/>
          <w:lang w:val="hr-HR"/>
        </w:rPr>
        <w:t xml:space="preserve"> 1.</w:t>
      </w:r>
      <w:r w:rsidR="003D04D5" w:rsidRPr="00076D0E">
        <w:rPr>
          <w:sz w:val="24"/>
          <w:szCs w:val="24"/>
          <w:lang w:val="hr-HR"/>
        </w:rPr>
        <w:t>274,40</w:t>
      </w:r>
      <w:r w:rsidRPr="00076D0E">
        <w:rPr>
          <w:sz w:val="24"/>
          <w:szCs w:val="24"/>
          <w:lang w:val="hr-HR"/>
        </w:rPr>
        <w:t xml:space="preserve"> kn</w:t>
      </w:r>
    </w:p>
    <w:p w:rsidR="00574ED5" w:rsidRDefault="00574ED5" w:rsidP="00742A94">
      <w:pPr>
        <w:numPr>
          <w:ilvl w:val="1"/>
          <w:numId w:val="7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temeljem odredbe čl. 170 st. 2 Stečajnog zakona namirenje troškova unovčenja paušalno u iznosu od 5% od utrška i to</w:t>
      </w:r>
      <w:r w:rsidR="00903DC2">
        <w:rPr>
          <w:sz w:val="24"/>
          <w:szCs w:val="24"/>
          <w:lang w:val="hr-HR"/>
        </w:rPr>
        <w:t xml:space="preserve"> iznosom od</w:t>
      </w:r>
      <w:r w:rsidRPr="00076D0E">
        <w:rPr>
          <w:sz w:val="24"/>
          <w:szCs w:val="24"/>
          <w:lang w:val="hr-HR"/>
        </w:rPr>
        <w:t xml:space="preserve"> 1.</w:t>
      </w:r>
      <w:r w:rsidR="003D04D5" w:rsidRPr="00076D0E">
        <w:rPr>
          <w:sz w:val="24"/>
          <w:szCs w:val="24"/>
          <w:lang w:val="hr-HR"/>
        </w:rPr>
        <w:t>274</w:t>
      </w:r>
      <w:r w:rsidRPr="00076D0E">
        <w:rPr>
          <w:sz w:val="24"/>
          <w:szCs w:val="24"/>
          <w:lang w:val="hr-HR"/>
        </w:rPr>
        <w:t>,</w:t>
      </w:r>
      <w:r w:rsidR="003D04D5" w:rsidRPr="00076D0E">
        <w:rPr>
          <w:sz w:val="24"/>
          <w:szCs w:val="24"/>
          <w:lang w:val="hr-HR"/>
        </w:rPr>
        <w:t>4</w:t>
      </w:r>
      <w:r w:rsidRPr="00076D0E">
        <w:rPr>
          <w:sz w:val="24"/>
          <w:szCs w:val="24"/>
          <w:lang w:val="hr-HR"/>
        </w:rPr>
        <w:t>0 kn</w:t>
      </w:r>
    </w:p>
    <w:p w:rsidR="00924232" w:rsidRDefault="00924232" w:rsidP="0092423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Broj žiro računa stečajnog dužnika za doznaku pripadajućeg dijela kupovnine otvoren kod ZABA d.d.</w:t>
      </w:r>
    </w:p>
    <w:p w:rsidR="00924232" w:rsidRPr="00076D0E" w:rsidRDefault="00924232" w:rsidP="0092423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HR</w:t>
      </w:r>
      <w:r w:rsidR="00E02ECF">
        <w:rPr>
          <w:sz w:val="24"/>
          <w:szCs w:val="24"/>
          <w:lang w:val="hr-HR"/>
        </w:rPr>
        <w:t>21 2360 0001 1018 3463 2</w:t>
      </w:r>
    </w:p>
    <w:p w:rsidR="004003BE" w:rsidRPr="00076D0E" w:rsidRDefault="003D04D5" w:rsidP="00742A94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 xml:space="preserve">Preostalim iznosom kupovnine od </w:t>
      </w:r>
      <w:r w:rsidR="00924232">
        <w:rPr>
          <w:sz w:val="24"/>
          <w:szCs w:val="24"/>
          <w:lang w:val="hr-HR"/>
        </w:rPr>
        <w:t>22</w:t>
      </w:r>
      <w:r w:rsidRPr="00076D0E">
        <w:rPr>
          <w:sz w:val="24"/>
          <w:szCs w:val="24"/>
          <w:lang w:val="hr-HR"/>
        </w:rPr>
        <w:t>.</w:t>
      </w:r>
      <w:r w:rsidR="00924232">
        <w:rPr>
          <w:sz w:val="24"/>
          <w:szCs w:val="24"/>
          <w:lang w:val="hr-HR"/>
        </w:rPr>
        <w:t>93</w:t>
      </w:r>
      <w:r w:rsidR="009558CF" w:rsidRPr="00076D0E">
        <w:rPr>
          <w:sz w:val="24"/>
          <w:szCs w:val="24"/>
          <w:lang w:val="hr-HR"/>
        </w:rPr>
        <w:t>9</w:t>
      </w:r>
      <w:r w:rsidRPr="00076D0E">
        <w:rPr>
          <w:sz w:val="24"/>
          <w:szCs w:val="24"/>
          <w:lang w:val="hr-HR"/>
        </w:rPr>
        <w:t>,</w:t>
      </w:r>
      <w:r w:rsidR="00924232">
        <w:rPr>
          <w:sz w:val="24"/>
          <w:szCs w:val="24"/>
          <w:lang w:val="hr-HR"/>
        </w:rPr>
        <w:t>20</w:t>
      </w:r>
      <w:r w:rsidRPr="00076D0E">
        <w:rPr>
          <w:sz w:val="24"/>
          <w:szCs w:val="24"/>
          <w:lang w:val="hr-HR"/>
        </w:rPr>
        <w:t xml:space="preserve"> kn stečajni upravitelj predlaže djelomično namirenje tražbine razlučnog vjerovnika Zagrebačka banka d.d.</w:t>
      </w:r>
      <w:r w:rsidR="00774549">
        <w:rPr>
          <w:sz w:val="24"/>
          <w:szCs w:val="24"/>
          <w:lang w:val="hr-HR"/>
        </w:rPr>
        <w:t>,</w:t>
      </w:r>
      <w:r w:rsidRPr="00076D0E">
        <w:rPr>
          <w:sz w:val="24"/>
          <w:szCs w:val="24"/>
          <w:lang w:val="hr-HR"/>
        </w:rPr>
        <w:t xml:space="preserve"> što čini </w:t>
      </w:r>
      <w:r w:rsidR="007D3BF7">
        <w:rPr>
          <w:sz w:val="24"/>
          <w:szCs w:val="24"/>
          <w:lang w:val="hr-HR"/>
        </w:rPr>
        <w:t>3</w:t>
      </w:r>
      <w:r w:rsidRPr="00076D0E">
        <w:rPr>
          <w:sz w:val="24"/>
          <w:szCs w:val="24"/>
          <w:lang w:val="hr-HR"/>
        </w:rPr>
        <w:t>,</w:t>
      </w:r>
      <w:r w:rsidR="007D3BF7">
        <w:rPr>
          <w:sz w:val="24"/>
          <w:szCs w:val="24"/>
          <w:lang w:val="hr-HR"/>
        </w:rPr>
        <w:t>88</w:t>
      </w:r>
      <w:r w:rsidR="00924232">
        <w:rPr>
          <w:sz w:val="24"/>
          <w:szCs w:val="24"/>
          <w:lang w:val="hr-HR"/>
        </w:rPr>
        <w:t>21</w:t>
      </w:r>
      <w:r w:rsidRPr="00076D0E">
        <w:rPr>
          <w:sz w:val="24"/>
          <w:szCs w:val="24"/>
          <w:lang w:val="hr-HR"/>
        </w:rPr>
        <w:t>%</w:t>
      </w:r>
      <w:r w:rsidR="00774549">
        <w:rPr>
          <w:sz w:val="24"/>
          <w:szCs w:val="24"/>
          <w:lang w:val="hr-HR"/>
        </w:rPr>
        <w:t xml:space="preserve"> namirenja </w:t>
      </w:r>
      <w:r w:rsidRPr="00076D0E">
        <w:rPr>
          <w:sz w:val="24"/>
          <w:szCs w:val="24"/>
          <w:lang w:val="hr-HR"/>
        </w:rPr>
        <w:t>ukupno utvrđene tražbine u iznosu</w:t>
      </w:r>
      <w:r w:rsidR="00774549">
        <w:rPr>
          <w:sz w:val="24"/>
          <w:szCs w:val="24"/>
          <w:lang w:val="hr-HR"/>
        </w:rPr>
        <w:t xml:space="preserve"> od</w:t>
      </w:r>
      <w:r w:rsidRPr="00076D0E">
        <w:rPr>
          <w:sz w:val="24"/>
          <w:szCs w:val="24"/>
          <w:lang w:val="hr-HR"/>
        </w:rPr>
        <w:t xml:space="preserve"> </w:t>
      </w:r>
      <w:r w:rsidR="007A5257">
        <w:rPr>
          <w:sz w:val="24"/>
          <w:szCs w:val="24"/>
          <w:lang w:val="hr-HR"/>
        </w:rPr>
        <w:t>590.903,69</w:t>
      </w:r>
      <w:r w:rsidRPr="00076D0E">
        <w:rPr>
          <w:sz w:val="24"/>
          <w:szCs w:val="24"/>
          <w:lang w:val="hr-HR"/>
        </w:rPr>
        <w:t xml:space="preserve"> kn</w:t>
      </w:r>
      <w:r w:rsidR="00076D0E" w:rsidRPr="00076D0E">
        <w:rPr>
          <w:sz w:val="24"/>
          <w:szCs w:val="24"/>
          <w:lang w:val="hr-HR"/>
        </w:rPr>
        <w:t>.</w:t>
      </w:r>
    </w:p>
    <w:p w:rsidR="00076D0E" w:rsidRPr="00076D0E" w:rsidRDefault="00076D0E" w:rsidP="00903DC2">
      <w:pPr>
        <w:ind w:left="720"/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>Stečajni upravitelj dostavlja broj žiro račun razlučnog vjerovnika za doznaku pripadajućeg dijela kupovnine</w:t>
      </w:r>
      <w:r w:rsidR="00903DC2">
        <w:rPr>
          <w:sz w:val="24"/>
          <w:szCs w:val="24"/>
          <w:lang w:val="hr-HR"/>
        </w:rPr>
        <w:t>,</w:t>
      </w:r>
      <w:r w:rsidRPr="00076D0E">
        <w:rPr>
          <w:sz w:val="24"/>
          <w:szCs w:val="24"/>
          <w:lang w:val="hr-HR"/>
        </w:rPr>
        <w:t xml:space="preserve"> otvoren kod ZABA d.d.</w:t>
      </w:r>
      <w:r w:rsidR="00774549">
        <w:rPr>
          <w:sz w:val="24"/>
          <w:szCs w:val="24"/>
          <w:lang w:val="hr-HR"/>
        </w:rPr>
        <w:t>:</w:t>
      </w:r>
    </w:p>
    <w:p w:rsidR="00076D0E" w:rsidRPr="00076D0E" w:rsidRDefault="00076D0E" w:rsidP="00076D0E">
      <w:pPr>
        <w:ind w:left="720" w:firstLine="720"/>
        <w:rPr>
          <w:sz w:val="24"/>
          <w:szCs w:val="24"/>
          <w:lang w:val="hr-HR" w:eastAsia="en-US"/>
        </w:rPr>
      </w:pPr>
      <w:r w:rsidRPr="00076D0E">
        <w:rPr>
          <w:sz w:val="24"/>
          <w:szCs w:val="24"/>
          <w:lang w:val="hr-HR"/>
        </w:rPr>
        <w:t>- broj</w:t>
      </w:r>
      <w:r w:rsidR="007D3BF7">
        <w:rPr>
          <w:sz w:val="24"/>
          <w:szCs w:val="24"/>
          <w:lang w:val="hr-HR"/>
        </w:rPr>
        <w:t xml:space="preserve"> računa</w:t>
      </w:r>
      <w:r w:rsidRPr="00076D0E">
        <w:rPr>
          <w:sz w:val="24"/>
          <w:szCs w:val="24"/>
          <w:lang w:val="hr-HR"/>
        </w:rPr>
        <w:t xml:space="preserve"> </w:t>
      </w:r>
      <w:r w:rsidRPr="00076D0E">
        <w:rPr>
          <w:sz w:val="24"/>
          <w:szCs w:val="24"/>
          <w:lang w:val="hr-HR" w:eastAsia="en-US"/>
        </w:rPr>
        <w:t>IBAN HR88</w:t>
      </w:r>
      <w:r w:rsidR="00903DC2">
        <w:rPr>
          <w:sz w:val="24"/>
          <w:szCs w:val="24"/>
          <w:lang w:val="hr-HR" w:eastAsia="en-US"/>
        </w:rPr>
        <w:t xml:space="preserve"> </w:t>
      </w:r>
      <w:r w:rsidRPr="00076D0E">
        <w:rPr>
          <w:sz w:val="24"/>
          <w:szCs w:val="24"/>
          <w:lang w:val="hr-HR" w:eastAsia="en-US"/>
        </w:rPr>
        <w:t>2360</w:t>
      </w:r>
      <w:r w:rsidR="00903DC2">
        <w:rPr>
          <w:sz w:val="24"/>
          <w:szCs w:val="24"/>
          <w:lang w:val="hr-HR" w:eastAsia="en-US"/>
        </w:rPr>
        <w:t xml:space="preserve"> </w:t>
      </w:r>
      <w:r w:rsidRPr="00076D0E">
        <w:rPr>
          <w:sz w:val="24"/>
          <w:szCs w:val="24"/>
          <w:lang w:val="hr-HR" w:eastAsia="en-US"/>
        </w:rPr>
        <w:t>0001</w:t>
      </w:r>
      <w:r w:rsidR="00903DC2">
        <w:rPr>
          <w:sz w:val="24"/>
          <w:szCs w:val="24"/>
          <w:lang w:val="hr-HR" w:eastAsia="en-US"/>
        </w:rPr>
        <w:t xml:space="preserve"> </w:t>
      </w:r>
      <w:r w:rsidRPr="00076D0E">
        <w:rPr>
          <w:sz w:val="24"/>
          <w:szCs w:val="24"/>
          <w:lang w:val="hr-HR" w:eastAsia="en-US"/>
        </w:rPr>
        <w:t>0000</w:t>
      </w:r>
      <w:r w:rsidR="00903DC2">
        <w:rPr>
          <w:sz w:val="24"/>
          <w:szCs w:val="24"/>
          <w:lang w:val="hr-HR" w:eastAsia="en-US"/>
        </w:rPr>
        <w:t xml:space="preserve"> </w:t>
      </w:r>
      <w:r w:rsidRPr="00076D0E">
        <w:rPr>
          <w:sz w:val="24"/>
          <w:szCs w:val="24"/>
          <w:lang w:val="hr-HR" w:eastAsia="en-US"/>
        </w:rPr>
        <w:t>0001</w:t>
      </w:r>
      <w:r w:rsidR="00903DC2">
        <w:rPr>
          <w:sz w:val="24"/>
          <w:szCs w:val="24"/>
          <w:lang w:val="hr-HR" w:eastAsia="en-US"/>
        </w:rPr>
        <w:t xml:space="preserve"> </w:t>
      </w:r>
      <w:r w:rsidRPr="00076D0E">
        <w:rPr>
          <w:sz w:val="24"/>
          <w:szCs w:val="24"/>
          <w:lang w:val="hr-HR" w:eastAsia="en-US"/>
        </w:rPr>
        <w:t>3</w:t>
      </w:r>
    </w:p>
    <w:p w:rsidR="00076D0E" w:rsidRPr="00076D0E" w:rsidRDefault="007D3BF7" w:rsidP="00076D0E">
      <w:pPr>
        <w:ind w:left="720"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 w:eastAsia="en-US"/>
        </w:rPr>
        <w:t xml:space="preserve">- </w:t>
      </w:r>
      <w:r w:rsidR="00774549">
        <w:rPr>
          <w:sz w:val="24"/>
          <w:szCs w:val="24"/>
          <w:lang w:val="hr-HR" w:eastAsia="en-US"/>
        </w:rPr>
        <w:t>pozi</w:t>
      </w:r>
      <w:r w:rsidR="00903DC2">
        <w:rPr>
          <w:sz w:val="24"/>
          <w:szCs w:val="24"/>
          <w:lang w:val="hr-HR" w:eastAsia="en-US"/>
        </w:rPr>
        <w:t>v</w:t>
      </w:r>
      <w:r w:rsidR="00076D0E" w:rsidRPr="00076D0E">
        <w:rPr>
          <w:sz w:val="24"/>
          <w:szCs w:val="24"/>
          <w:lang w:val="hr-HR" w:eastAsia="en-US"/>
        </w:rPr>
        <w:t xml:space="preserve"> na broj 17- </w:t>
      </w:r>
      <w:r w:rsidR="00076D0E" w:rsidRPr="00076D0E">
        <w:rPr>
          <w:sz w:val="24"/>
          <w:szCs w:val="24"/>
          <w:lang w:val="hr-HR"/>
        </w:rPr>
        <w:t>5700336289.</w:t>
      </w:r>
    </w:p>
    <w:p w:rsidR="00693F91" w:rsidRDefault="00693F91" w:rsidP="00C64BF2">
      <w:pPr>
        <w:jc w:val="both"/>
        <w:rPr>
          <w:sz w:val="24"/>
          <w:szCs w:val="24"/>
          <w:lang w:val="hr-HR"/>
        </w:rPr>
      </w:pPr>
    </w:p>
    <w:p w:rsidR="00C64BF2" w:rsidRPr="00076D0E" w:rsidRDefault="00C64BF2" w:rsidP="00C64BF2">
      <w:p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="00574ED5"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>Stečajni upravitelj:</w:t>
      </w:r>
    </w:p>
    <w:p w:rsidR="00C64BF2" w:rsidRPr="00076D0E" w:rsidRDefault="00C64BF2" w:rsidP="00C64BF2">
      <w:pPr>
        <w:jc w:val="both"/>
        <w:rPr>
          <w:sz w:val="24"/>
          <w:szCs w:val="24"/>
          <w:lang w:val="hr-HR"/>
        </w:rPr>
      </w:pP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ab/>
      </w:r>
      <w:r w:rsidR="00574ED5" w:rsidRPr="00076D0E">
        <w:rPr>
          <w:sz w:val="24"/>
          <w:szCs w:val="24"/>
          <w:lang w:val="hr-HR"/>
        </w:rPr>
        <w:tab/>
      </w:r>
      <w:r w:rsidRPr="00076D0E">
        <w:rPr>
          <w:sz w:val="24"/>
          <w:szCs w:val="24"/>
          <w:lang w:val="hr-HR"/>
        </w:rPr>
        <w:t>Pero Hrkać, dipl.oec.</w:t>
      </w:r>
    </w:p>
    <w:sectPr w:rsidR="00C64BF2" w:rsidRPr="00076D0E" w:rsidSect="00442419">
      <w:pgSz w:w="11906" w:h="16838"/>
      <w:pgMar w:top="1474" w:right="1474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A4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ADF0A4D"/>
    <w:multiLevelType w:val="hybridMultilevel"/>
    <w:tmpl w:val="9D2AF1F6"/>
    <w:lvl w:ilvl="0" w:tplc="CB121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576D4"/>
    <w:multiLevelType w:val="hybridMultilevel"/>
    <w:tmpl w:val="96663E86"/>
    <w:lvl w:ilvl="0" w:tplc="CB12149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356925"/>
    <w:multiLevelType w:val="hybridMultilevel"/>
    <w:tmpl w:val="BF62C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87D9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91A1E41"/>
    <w:multiLevelType w:val="hybridMultilevel"/>
    <w:tmpl w:val="C55AAA04"/>
    <w:lvl w:ilvl="0" w:tplc="5EAA0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6D662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BD9756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DE"/>
    <w:rsid w:val="00006D68"/>
    <w:rsid w:val="00016068"/>
    <w:rsid w:val="00022C5A"/>
    <w:rsid w:val="00042DE0"/>
    <w:rsid w:val="00076D0E"/>
    <w:rsid w:val="00095F83"/>
    <w:rsid w:val="000A3826"/>
    <w:rsid w:val="000D3E21"/>
    <w:rsid w:val="001058EB"/>
    <w:rsid w:val="0013768D"/>
    <w:rsid w:val="0016100A"/>
    <w:rsid w:val="00192CDA"/>
    <w:rsid w:val="001B5B0B"/>
    <w:rsid w:val="001E7B7C"/>
    <w:rsid w:val="001F3CAF"/>
    <w:rsid w:val="001F4A07"/>
    <w:rsid w:val="00212EC7"/>
    <w:rsid w:val="002134AE"/>
    <w:rsid w:val="002237CA"/>
    <w:rsid w:val="002D5CC8"/>
    <w:rsid w:val="002D653D"/>
    <w:rsid w:val="00321305"/>
    <w:rsid w:val="00333AF8"/>
    <w:rsid w:val="003349BB"/>
    <w:rsid w:val="00343E43"/>
    <w:rsid w:val="003458BF"/>
    <w:rsid w:val="00363A19"/>
    <w:rsid w:val="003644EC"/>
    <w:rsid w:val="003D04D5"/>
    <w:rsid w:val="003D5D93"/>
    <w:rsid w:val="003F4F94"/>
    <w:rsid w:val="003F7789"/>
    <w:rsid w:val="004003BE"/>
    <w:rsid w:val="00442419"/>
    <w:rsid w:val="00442AD7"/>
    <w:rsid w:val="004574DE"/>
    <w:rsid w:val="0049282B"/>
    <w:rsid w:val="004C038E"/>
    <w:rsid w:val="004D4775"/>
    <w:rsid w:val="004E3133"/>
    <w:rsid w:val="005174F3"/>
    <w:rsid w:val="0052791D"/>
    <w:rsid w:val="005515BE"/>
    <w:rsid w:val="00574ED5"/>
    <w:rsid w:val="005E0542"/>
    <w:rsid w:val="00601A64"/>
    <w:rsid w:val="006278EB"/>
    <w:rsid w:val="00693F91"/>
    <w:rsid w:val="00694E9E"/>
    <w:rsid w:val="006A0A56"/>
    <w:rsid w:val="006B3649"/>
    <w:rsid w:val="006B45D6"/>
    <w:rsid w:val="006D0763"/>
    <w:rsid w:val="006D4582"/>
    <w:rsid w:val="006D5DCD"/>
    <w:rsid w:val="0070515B"/>
    <w:rsid w:val="0071251A"/>
    <w:rsid w:val="007271F4"/>
    <w:rsid w:val="00727452"/>
    <w:rsid w:val="007316B5"/>
    <w:rsid w:val="00742A94"/>
    <w:rsid w:val="00752E69"/>
    <w:rsid w:val="007565A9"/>
    <w:rsid w:val="0076655F"/>
    <w:rsid w:val="00767154"/>
    <w:rsid w:val="00774549"/>
    <w:rsid w:val="00774738"/>
    <w:rsid w:val="007A5257"/>
    <w:rsid w:val="007C3055"/>
    <w:rsid w:val="007C65C3"/>
    <w:rsid w:val="007D3BF7"/>
    <w:rsid w:val="007E06CB"/>
    <w:rsid w:val="007E2CA5"/>
    <w:rsid w:val="007E3E9B"/>
    <w:rsid w:val="007E758F"/>
    <w:rsid w:val="00836073"/>
    <w:rsid w:val="008628C9"/>
    <w:rsid w:val="008D5894"/>
    <w:rsid w:val="008E5A14"/>
    <w:rsid w:val="008F3711"/>
    <w:rsid w:val="00903DC2"/>
    <w:rsid w:val="00906414"/>
    <w:rsid w:val="0090766F"/>
    <w:rsid w:val="00911BFE"/>
    <w:rsid w:val="00924232"/>
    <w:rsid w:val="0093379A"/>
    <w:rsid w:val="00954784"/>
    <w:rsid w:val="009558CF"/>
    <w:rsid w:val="00963F80"/>
    <w:rsid w:val="00967FB1"/>
    <w:rsid w:val="009756D4"/>
    <w:rsid w:val="009B1C94"/>
    <w:rsid w:val="009B50E1"/>
    <w:rsid w:val="009F5698"/>
    <w:rsid w:val="009F6C17"/>
    <w:rsid w:val="009F7EFB"/>
    <w:rsid w:val="00A15540"/>
    <w:rsid w:val="00A53E2C"/>
    <w:rsid w:val="00A53FC7"/>
    <w:rsid w:val="00A72BD9"/>
    <w:rsid w:val="00AB5DEB"/>
    <w:rsid w:val="00AC642A"/>
    <w:rsid w:val="00AD7CB8"/>
    <w:rsid w:val="00AE0629"/>
    <w:rsid w:val="00AE5C83"/>
    <w:rsid w:val="00B13519"/>
    <w:rsid w:val="00B245DC"/>
    <w:rsid w:val="00B328CC"/>
    <w:rsid w:val="00B3691E"/>
    <w:rsid w:val="00C1544F"/>
    <w:rsid w:val="00C20953"/>
    <w:rsid w:val="00C209A8"/>
    <w:rsid w:val="00C23B5E"/>
    <w:rsid w:val="00C43322"/>
    <w:rsid w:val="00C511F1"/>
    <w:rsid w:val="00C5264F"/>
    <w:rsid w:val="00C615D4"/>
    <w:rsid w:val="00C64BF2"/>
    <w:rsid w:val="00D52F9A"/>
    <w:rsid w:val="00D66E05"/>
    <w:rsid w:val="00D737BE"/>
    <w:rsid w:val="00D96479"/>
    <w:rsid w:val="00DA058D"/>
    <w:rsid w:val="00DB78E9"/>
    <w:rsid w:val="00DC6F55"/>
    <w:rsid w:val="00E02ECF"/>
    <w:rsid w:val="00E4429C"/>
    <w:rsid w:val="00E91452"/>
    <w:rsid w:val="00EA74DE"/>
    <w:rsid w:val="00EC6509"/>
    <w:rsid w:val="00EE3A40"/>
    <w:rsid w:val="00EE5E97"/>
    <w:rsid w:val="00EF5B8F"/>
    <w:rsid w:val="00F20E51"/>
    <w:rsid w:val="00F3062D"/>
    <w:rsid w:val="00F52F55"/>
    <w:rsid w:val="00F77CF3"/>
    <w:rsid w:val="00F865FD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8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Pr>
      <w:sz w:val="24"/>
      <w:lang w:val="hr-HR"/>
    </w:rPr>
  </w:style>
  <w:style w:type="paragraph" w:styleId="Uvuenotijeloteksta">
    <w:name w:val="Body Text Indent"/>
    <w:basedOn w:val="Normal"/>
    <w:pPr>
      <w:ind w:left="4260"/>
      <w:jc w:val="center"/>
    </w:pPr>
    <w:rPr>
      <w:sz w:val="24"/>
      <w:lang w:val="hr-HR"/>
    </w:rPr>
  </w:style>
  <w:style w:type="character" w:styleId="Hiperveza">
    <w:name w:val="Hyperlink"/>
    <w:rsid w:val="00AE0629"/>
    <w:rPr>
      <w:color w:val="0000FF"/>
      <w:u w:val="single"/>
    </w:rPr>
  </w:style>
  <w:style w:type="paragraph" w:styleId="Tekstbalonia">
    <w:name w:val="Balloon Text"/>
    <w:basedOn w:val="Normal"/>
    <w:semiHidden/>
    <w:rsid w:val="00095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8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Pr>
      <w:sz w:val="24"/>
      <w:lang w:val="hr-HR"/>
    </w:rPr>
  </w:style>
  <w:style w:type="paragraph" w:styleId="Uvuenotijeloteksta">
    <w:name w:val="Body Text Indent"/>
    <w:basedOn w:val="Normal"/>
    <w:pPr>
      <w:ind w:left="4260"/>
      <w:jc w:val="center"/>
    </w:pPr>
    <w:rPr>
      <w:sz w:val="24"/>
      <w:lang w:val="hr-HR"/>
    </w:rPr>
  </w:style>
  <w:style w:type="character" w:styleId="Hiperveza">
    <w:name w:val="Hyperlink"/>
    <w:rsid w:val="00AE0629"/>
    <w:rPr>
      <w:color w:val="0000FF"/>
      <w:u w:val="single"/>
    </w:rPr>
  </w:style>
  <w:style w:type="paragraph" w:styleId="Tekstbalonia">
    <w:name w:val="Balloon Text"/>
    <w:basedOn w:val="Normal"/>
    <w:semiHidden/>
    <w:rsid w:val="00095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GLUMINA BANKA ZAGREB D</vt:lpstr>
    </vt:vector>
  </TitlesOfParts>
  <Company>kbz dd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GLUMINA BANKA ZAGREB D</dc:title>
  <dc:creator>mas2</dc:creator>
  <cp:lastModifiedBy>Kristina Švajger</cp:lastModifiedBy>
  <cp:revision>2</cp:revision>
  <cp:lastPrinted>2016-09-17T17:16:00Z</cp:lastPrinted>
  <dcterms:created xsi:type="dcterms:W3CDTF">2016-09-28T05:58:00Z</dcterms:created>
  <dcterms:modified xsi:type="dcterms:W3CDTF">2016-09-28T05:58:00Z</dcterms:modified>
</cp:coreProperties>
</file>